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34C" w:rsidRPr="00E65764" w:rsidRDefault="00AF734C" w:rsidP="00AF734C">
      <w:pPr>
        <w:pStyle w:val="Default"/>
        <w:jc w:val="center"/>
      </w:pPr>
      <w:r w:rsidRPr="00E65764">
        <w:rPr>
          <w:b/>
          <w:bCs/>
        </w:rPr>
        <w:t>Аннотация к адаптированной рабочей программе по учебному предмету</w:t>
      </w:r>
    </w:p>
    <w:p w:rsidR="00F377BD" w:rsidRPr="005F6195" w:rsidRDefault="00AF734C" w:rsidP="00AF734C">
      <w:pPr>
        <w:pStyle w:val="Default"/>
        <w:jc w:val="center"/>
      </w:pPr>
      <w:r w:rsidRPr="005F6195">
        <w:rPr>
          <w:b/>
          <w:bCs/>
        </w:rPr>
        <w:t xml:space="preserve"> </w:t>
      </w:r>
      <w:bookmarkStart w:id="0" w:name="_GoBack"/>
      <w:bookmarkEnd w:id="0"/>
      <w:r w:rsidR="00F377BD" w:rsidRPr="005F6195">
        <w:rPr>
          <w:b/>
          <w:bCs/>
        </w:rPr>
        <w:t>«</w:t>
      </w:r>
      <w:r w:rsidR="0075798C">
        <w:rPr>
          <w:b/>
          <w:bCs/>
        </w:rPr>
        <w:t>Технология</w:t>
      </w:r>
      <w:r w:rsidR="00F377BD" w:rsidRPr="005F6195">
        <w:rPr>
          <w:b/>
          <w:bCs/>
        </w:rPr>
        <w:t xml:space="preserve">» </w:t>
      </w:r>
    </w:p>
    <w:p w:rsidR="00F377BD" w:rsidRPr="00F377BD" w:rsidRDefault="00F377BD" w:rsidP="00F377BD">
      <w:pPr>
        <w:pStyle w:val="Default"/>
        <w:ind w:firstLine="708"/>
      </w:pPr>
      <w:r w:rsidRPr="00F377BD">
        <w:t xml:space="preserve">Обучение технологии закладывает основы для формирования приёмов умственной деятельности: обучающиеся с ТНР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технологию, они усваивают определённые обобщённые знания и способы действий. </w:t>
      </w:r>
    </w:p>
    <w:p w:rsidR="00F377BD" w:rsidRPr="00F377BD" w:rsidRDefault="00F377BD" w:rsidP="00F377BD">
      <w:pPr>
        <w:pStyle w:val="Default"/>
        <w:ind w:firstLine="708"/>
      </w:pPr>
      <w:r w:rsidRPr="00F377BD">
        <w:rPr>
          <w:b/>
          <w:bCs/>
        </w:rPr>
        <w:t xml:space="preserve">Цели </w:t>
      </w:r>
      <w:r w:rsidRPr="00F377BD">
        <w:t xml:space="preserve">изучения технологии в начальной школе: </w:t>
      </w:r>
    </w:p>
    <w:p w:rsidR="00F377BD" w:rsidRPr="00F377BD" w:rsidRDefault="00F377BD" w:rsidP="00F377BD">
      <w:pPr>
        <w:pStyle w:val="Default"/>
        <w:spacing w:after="44"/>
      </w:pPr>
      <w:r w:rsidRPr="00F377BD">
        <w:t xml:space="preserve"> овладение технологическими знаниями и технико-технологическими умениями. </w:t>
      </w:r>
    </w:p>
    <w:p w:rsidR="00F377BD" w:rsidRPr="00F377BD" w:rsidRDefault="00F377BD" w:rsidP="00F377BD">
      <w:pPr>
        <w:pStyle w:val="Default"/>
        <w:spacing w:after="44"/>
      </w:pPr>
      <w:r w:rsidRPr="00F377BD">
        <w:t xml:space="preserve"> освоение продуктивной проектной деятельности. </w:t>
      </w:r>
    </w:p>
    <w:p w:rsidR="00F377BD" w:rsidRPr="00F377BD" w:rsidRDefault="00F377BD" w:rsidP="00F377BD">
      <w:pPr>
        <w:pStyle w:val="Default"/>
        <w:spacing w:after="44"/>
      </w:pPr>
      <w:r w:rsidRPr="00F377BD">
        <w:t xml:space="preserve"> формирование позитивного эмоционально-ценностного отношения к труду и людям труда. </w:t>
      </w:r>
    </w:p>
    <w:p w:rsidR="00F377BD" w:rsidRPr="00F377BD" w:rsidRDefault="00F377BD" w:rsidP="00F377BD">
      <w:pPr>
        <w:pStyle w:val="Default"/>
        <w:spacing w:after="44"/>
      </w:pPr>
      <w:r w:rsidRPr="00F377BD">
        <w:t xml:space="preserve"> приобретение личного опыта как основы обучения и познания; </w:t>
      </w:r>
    </w:p>
    <w:p w:rsidR="00F377BD" w:rsidRPr="00F377BD" w:rsidRDefault="00F377BD" w:rsidP="00F377BD">
      <w:pPr>
        <w:pStyle w:val="Default"/>
        <w:spacing w:after="44"/>
      </w:pPr>
      <w:r w:rsidRPr="00F377BD">
        <w:t xml:space="preserve">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</w:r>
    </w:p>
    <w:p w:rsidR="00F377BD" w:rsidRPr="00F377BD" w:rsidRDefault="00F377BD" w:rsidP="00F377BD">
      <w:pPr>
        <w:pStyle w:val="Default"/>
      </w:pPr>
      <w:r w:rsidRPr="00F377BD">
        <w:t xml:space="preserve"> формирование позитивного эмоционально-ценностного отношения к труду и людям труда. </w:t>
      </w:r>
    </w:p>
    <w:p w:rsidR="00F377BD" w:rsidRPr="00F377BD" w:rsidRDefault="00F377BD" w:rsidP="00F377BD">
      <w:pPr>
        <w:pStyle w:val="Default"/>
        <w:ind w:firstLine="708"/>
      </w:pPr>
      <w:r w:rsidRPr="00F377BD">
        <w:rPr>
          <w:b/>
          <w:bCs/>
        </w:rPr>
        <w:t xml:space="preserve">Основные задачи курса: </w:t>
      </w:r>
    </w:p>
    <w:p w:rsidR="00F377BD" w:rsidRPr="00F377BD" w:rsidRDefault="00F377BD" w:rsidP="00F377BD">
      <w:pPr>
        <w:pStyle w:val="Default"/>
      </w:pPr>
      <w:r w:rsidRPr="00F377BD">
        <w:t> духовно-нравственное развитие учащихся, освоение нравственно-эстетического и социально-исторического опыта человечества, отраже</w:t>
      </w:r>
      <w:r>
        <w:t xml:space="preserve">нного в материальной культуре; </w:t>
      </w:r>
    </w:p>
    <w:p w:rsidR="00F377BD" w:rsidRPr="00F377BD" w:rsidRDefault="00F377BD" w:rsidP="00F377BD">
      <w:pPr>
        <w:pStyle w:val="Default"/>
        <w:spacing w:after="47"/>
      </w:pPr>
      <w:r w:rsidRPr="00F377BD">
        <w:t xml:space="preserve">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</w:t>
      </w:r>
      <w:proofErr w:type="gramStart"/>
      <w:r w:rsidRPr="00F377BD">
        <w:t>с</w:t>
      </w:r>
      <w:proofErr w:type="gramEnd"/>
      <w:r w:rsidRPr="00F377BD">
        <w:t xml:space="preserve"> современными профессиями; </w:t>
      </w:r>
    </w:p>
    <w:p w:rsidR="00F377BD" w:rsidRPr="00F377BD" w:rsidRDefault="00F377BD" w:rsidP="00F377BD">
      <w:pPr>
        <w:pStyle w:val="Default"/>
        <w:spacing w:after="47"/>
      </w:pPr>
      <w:r w:rsidRPr="00F377BD">
        <w:t xml:space="preserve">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труда; </w:t>
      </w:r>
    </w:p>
    <w:p w:rsidR="00F377BD" w:rsidRPr="00F377BD" w:rsidRDefault="00F377BD" w:rsidP="00F377BD">
      <w:pPr>
        <w:pStyle w:val="Default"/>
        <w:spacing w:after="47"/>
      </w:pPr>
      <w:r w:rsidRPr="00F377BD">
        <w:t xml:space="preserve"> формирование идентичности гражданина России в поликультурном многонациональном обществе на основе знакомства с ремеслами народов России; </w:t>
      </w:r>
    </w:p>
    <w:p w:rsidR="00F377BD" w:rsidRPr="00F377BD" w:rsidRDefault="00F377BD" w:rsidP="00F377BD">
      <w:pPr>
        <w:pStyle w:val="Default"/>
        <w:spacing w:after="47"/>
      </w:pPr>
      <w:r w:rsidRPr="00F377BD">
        <w:t xml:space="preserve">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F377BD" w:rsidRPr="00F377BD" w:rsidRDefault="00F377BD" w:rsidP="00F377BD">
      <w:pPr>
        <w:pStyle w:val="Default"/>
        <w:spacing w:after="47"/>
      </w:pPr>
      <w:r w:rsidRPr="00F377BD">
        <w:t xml:space="preserve">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освоения трудовых умений и навыков, осмысления технологии процесса выполнения изделий в проектной деятельности; </w:t>
      </w:r>
    </w:p>
    <w:p w:rsidR="00F377BD" w:rsidRPr="00F377BD" w:rsidRDefault="00F377BD" w:rsidP="00F377BD">
      <w:pPr>
        <w:pStyle w:val="Default"/>
        <w:spacing w:after="47"/>
      </w:pPr>
      <w:r w:rsidRPr="00F377BD">
        <w:t xml:space="preserve"> развитие познавательных мотивов, инициативности,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ребенка; </w:t>
      </w:r>
    </w:p>
    <w:p w:rsidR="00F377BD" w:rsidRPr="00F377BD" w:rsidRDefault="00F377BD" w:rsidP="00F377BD">
      <w:pPr>
        <w:pStyle w:val="Default"/>
        <w:ind w:firstLine="708"/>
      </w:pPr>
      <w:r w:rsidRPr="00F377BD">
        <w:t xml:space="preserve">На уроках технологии осуществляется коррекционная работа по нормализации познавательной деятельности обучающихся с ТНР. </w:t>
      </w:r>
    </w:p>
    <w:p w:rsidR="00780A25" w:rsidRPr="00F377BD" w:rsidRDefault="00F377BD" w:rsidP="00F377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77BD">
        <w:rPr>
          <w:rFonts w:ascii="Times New Roman" w:hAnsi="Times New Roman" w:cs="Times New Roman"/>
          <w:sz w:val="24"/>
          <w:szCs w:val="24"/>
        </w:rPr>
        <w:t>Для детей с ТНР предусмотрены разные способы подачи учебных заданий через разнообразные виды и формы деятельности: игровой, трудовой, предметно-практической.</w:t>
      </w:r>
    </w:p>
    <w:sectPr w:rsidR="00780A25" w:rsidRPr="00F37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4D"/>
    <w:rsid w:val="0075798C"/>
    <w:rsid w:val="00780A25"/>
    <w:rsid w:val="00A87D4D"/>
    <w:rsid w:val="00AF734C"/>
    <w:rsid w:val="00F3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77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77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</Words>
  <Characters>2241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4</cp:revision>
  <dcterms:created xsi:type="dcterms:W3CDTF">2020-03-15T15:32:00Z</dcterms:created>
  <dcterms:modified xsi:type="dcterms:W3CDTF">2020-03-16T06:24:00Z</dcterms:modified>
</cp:coreProperties>
</file>